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Ankieta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dla rodziców dziecka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rozpoczynaj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ącego edukację przedszkolną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Drodzy Rodzice.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Aby rozpoczęcie edukacji przedszkolnej było dla dziecka radosne i bezstresowe,  chcemy poznać  upodobania i potrzeby dzieci. Prosimy o wypełnienie poniższej ankiety.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 .................................................................................................................... </w:t>
        <w:br/>
        <w:t xml:space="preserve">2. Czy dziecko uczęszczało do żłobka, przedszkola, klubu dziecięcego? ................................................</w:t>
        <w:br/>
        <w:t xml:space="preserve">3. Rodzeństwo : TAK/NIE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Proszę zaznaczyć jeśli dotyczy Państwa dziecka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Samodzielność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samo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ubrać.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ubiera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pomocą osób dorosłych.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 radzi sobie z jedzeniem.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wymaga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pomocy przy jedzeniu.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trzeba je karmi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 o potrzebach fizjologicznych i radzi sobie samo.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 swoje potrzeby, ale wymaga pomocy w toalecie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trzeba je pilnowa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bo zapomina o zgłaszaniu potrzeb fizjologicznych.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uwagi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samodzielności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Zachowanie, zabawa: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1.Czy dziecko wykonuje polecania dorosłych? 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 tak 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niekiedy  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 nie chce wykonywać poleceń 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co i z kim dziecko bawi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najchętniej?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Czy po zabawie sprząta zabawki? </w:t>
      </w:r>
    </w:p>
    <w:p>
      <w:pPr>
        <w:numPr>
          <w:ilvl w:val="0"/>
          <w:numId w:val="10"/>
        </w:num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samodzielnie </w:t>
      </w:r>
    </w:p>
    <w:p>
      <w:pPr>
        <w:numPr>
          <w:ilvl w:val="0"/>
          <w:numId w:val="10"/>
        </w:num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dorosłego </w:t>
      </w:r>
    </w:p>
    <w:p>
      <w:pPr>
        <w:numPr>
          <w:ilvl w:val="0"/>
          <w:numId w:val="10"/>
        </w:num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chce sprzątać</w:t>
      </w:r>
    </w:p>
    <w:p>
      <w:pPr>
        <w:numPr>
          <w:ilvl w:val="0"/>
          <w:numId w:val="10"/>
        </w:num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inne 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Moje dziecko lubi bawić się 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Ulubione zabawki mojego dziecka: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6.Czy dziecko w domu śpi w ciągu dnia?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8.Czy dziecko mówi w sposób zrozumiały dla osób z poza rodziny?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Posiłki</w:t>
      </w:r>
    </w:p>
    <w:p>
      <w:pPr>
        <w:numPr>
          <w:ilvl w:val="0"/>
          <w:numId w:val="12"/>
        </w:num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praktycznie je wszystko, nie ma specjalnych upodobań.</w:t>
      </w:r>
    </w:p>
    <w:p>
      <w:pPr>
        <w:numPr>
          <w:ilvl w:val="0"/>
          <w:numId w:val="12"/>
        </w:numPr>
        <w:spacing w:before="0" w:after="200" w:line="276"/>
        <w:ind w:right="0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są potrawy, których nie lubi: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2"/>
        </w:numPr>
        <w:spacing w:before="0" w:after="200" w:line="276"/>
        <w:ind w:right="0" w:left="142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dziecko ma specjalne potrzeby związane z żywieniem: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2"/>
        </w:numPr>
        <w:spacing w:before="0" w:after="200" w:line="276"/>
        <w:ind w:right="0" w:left="142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jest alergikiem uczulonym na: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Choroby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1.Przebyte choroby zakaźne, alergie: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Czy dziecko pozostaje pod opieką jakiejś poradni specjalistycznej?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Proszę napisać o swoich oczekiwaniach wobec nauczycieli: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Dziękujemy za wypełnienie ankiety.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Zawarte w ankiecie informacje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na celu dostarczenie nam, nauczycielkom, podstawowych informacji na temat Państwa dziecka. Dzięki nim przygotowane przez nas zabawy i zajęcia  oraz metody pracy, będą dostosowane do zainteresowań i potrzeb dzieci. Dostęp do ankiet maja wyłącznie nauczyciele danej grupy.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